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3 do SIWZ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A5902" w:rsidRPr="00FB7885" w:rsidRDefault="00EA5902" w:rsidP="00EA5902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EA5902" w:rsidRDefault="00EA5902" w:rsidP="00EA5902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EA5902" w:rsidRPr="00FB7885" w:rsidRDefault="00EA5902" w:rsidP="00EA5902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Pr="00A279E8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</w:p>
    <w:p w:rsidR="00EA5902" w:rsidRPr="003078F9" w:rsidRDefault="00EA5902" w:rsidP="00EA5902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Pr="003078F9" w:rsidRDefault="00EA5902" w:rsidP="00EA5902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składane na podstawie art. 25a ust. 1</w:t>
      </w:r>
      <w:r w:rsidR="00291998">
        <w:rPr>
          <w:rFonts w:ascii="Times New Roman" w:hAnsi="Times New Roman"/>
        </w:rPr>
        <w:t xml:space="preserve"> pkt 1</w:t>
      </w:r>
      <w:r w:rsidRPr="00F10D18">
        <w:rPr>
          <w:rFonts w:ascii="Times New Roman" w:hAnsi="Times New Roman"/>
        </w:rPr>
        <w:t xml:space="preserve"> ustawy z dnia 29 stycznia 2004 r.</w:t>
      </w:r>
      <w:r w:rsidR="00EA5902">
        <w:rPr>
          <w:rFonts w:ascii="Times New Roman" w:hAnsi="Times New Roman"/>
        </w:rPr>
        <w:t xml:space="preserve"> -</w:t>
      </w:r>
      <w:r w:rsidRPr="00F10D18">
        <w:rPr>
          <w:rFonts w:ascii="Times New Roman" w:hAnsi="Times New Roman"/>
        </w:rPr>
        <w:t xml:space="preserve"> Prawo zamówień publicznych (</w:t>
      </w:r>
      <w:r w:rsidR="00EA5902">
        <w:rPr>
          <w:rFonts w:ascii="Times New Roman" w:hAnsi="Times New Roman"/>
        </w:rPr>
        <w:t xml:space="preserve">Dz. U. z 2019 </w:t>
      </w:r>
      <w:r w:rsidR="0095522E">
        <w:rPr>
          <w:rFonts w:ascii="Times New Roman" w:hAnsi="Times New Roman"/>
        </w:rPr>
        <w:t>r. poz.</w:t>
      </w:r>
      <w:r w:rsidR="00EA5902">
        <w:rPr>
          <w:rFonts w:ascii="Times New Roman" w:hAnsi="Times New Roman"/>
        </w:rPr>
        <w:t xml:space="preserve"> 1843</w:t>
      </w:r>
      <w:r w:rsidR="0095522E">
        <w:rPr>
          <w:rFonts w:ascii="Times New Roman" w:hAnsi="Times New Roman"/>
        </w:rPr>
        <w:t xml:space="preserve">), </w:t>
      </w:r>
      <w:r w:rsidRPr="00F10D18">
        <w:rPr>
          <w:rFonts w:ascii="Times New Roman" w:hAnsi="Times New Roman"/>
        </w:rPr>
        <w:t>dalej</w:t>
      </w:r>
      <w:r w:rsidR="009243D2">
        <w:rPr>
          <w:rFonts w:ascii="Times New Roman" w:hAnsi="Times New Roman"/>
        </w:rPr>
        <w:t xml:space="preserve"> zwanej</w:t>
      </w:r>
      <w:r w:rsidRPr="00F10D18">
        <w:rPr>
          <w:rFonts w:ascii="Times New Roman" w:hAnsi="Times New Roman"/>
        </w:rPr>
        <w:t xml:space="preserve"> </w:t>
      </w:r>
      <w:r w:rsidR="0095522E">
        <w:rPr>
          <w:rFonts w:ascii="Times New Roman" w:hAnsi="Times New Roman"/>
        </w:rPr>
        <w:t>„</w:t>
      </w:r>
      <w:r w:rsidR="00C87A10">
        <w:rPr>
          <w:rFonts w:ascii="Times New Roman" w:hAnsi="Times New Roman"/>
        </w:rPr>
        <w:t>ustawą</w:t>
      </w:r>
      <w:r w:rsidR="0095522E">
        <w:rPr>
          <w:rFonts w:ascii="Times New Roman" w:hAnsi="Times New Roman"/>
        </w:rPr>
        <w:t>”</w:t>
      </w:r>
      <w:r w:rsidRPr="00F10D18">
        <w:rPr>
          <w:rFonts w:ascii="Times New Roman" w:hAnsi="Times New Roman"/>
        </w:rPr>
        <w:t xml:space="preserve"> – dotyczy braku podstaw do wykluczenia</w:t>
      </w:r>
      <w:r w:rsidR="009243D2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z postępowania.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br/>
        <w:t>Na potrzeby postępowania o udzielenie zamówienia publicznego pn.</w:t>
      </w:r>
      <w:r>
        <w:rPr>
          <w:rFonts w:ascii="Times New Roman" w:hAnsi="Times New Roman"/>
        </w:rPr>
        <w:t xml:space="preserve"> </w:t>
      </w:r>
      <w:r w:rsidR="00EA5902">
        <w:rPr>
          <w:rFonts w:ascii="Times New Roman" w:hAnsi="Times New Roman"/>
          <w:b/>
          <w:bCs/>
          <w:i/>
          <w:color w:val="000000"/>
        </w:rPr>
        <w:t xml:space="preserve">Centrum Aktywności Lokalnej </w:t>
      </w:r>
      <w:r w:rsidR="00EA5902">
        <w:rPr>
          <w:rFonts w:ascii="Times New Roman" w:hAnsi="Times New Roman"/>
          <w:b/>
          <w:bCs/>
          <w:i/>
          <w:color w:val="000000"/>
        </w:rPr>
        <w:br/>
        <w:t xml:space="preserve">w Karwowie, </w:t>
      </w:r>
      <w:r w:rsidR="00EA5902">
        <w:rPr>
          <w:rFonts w:ascii="Times New Roman" w:hAnsi="Times New Roman"/>
        </w:rPr>
        <w:t xml:space="preserve">nr postępowania: VB.271.1.2020 </w:t>
      </w:r>
      <w:r w:rsidRPr="00F10D18">
        <w:rPr>
          <w:rFonts w:ascii="Times New Roman" w:hAnsi="Times New Roman"/>
        </w:rPr>
        <w:t>oświadczam, co następuje: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dotyczące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Oświadczam, że nie podlegam wykluczeniu z postępowania na podstawie ar</w:t>
      </w:r>
      <w:r w:rsidR="00291998">
        <w:rPr>
          <w:rFonts w:ascii="Times New Roman" w:hAnsi="Times New Roman"/>
        </w:rPr>
        <w:t>t. 24 ust</w:t>
      </w:r>
      <w:r w:rsidR="00C87A10">
        <w:rPr>
          <w:rFonts w:ascii="Times New Roman" w:hAnsi="Times New Roman"/>
        </w:rPr>
        <w:t>.</w:t>
      </w:r>
      <w:r w:rsidR="00291998">
        <w:rPr>
          <w:rFonts w:ascii="Times New Roman" w:hAnsi="Times New Roman"/>
        </w:rPr>
        <w:t xml:space="preserve"> 1 pkt 12-23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zachodzą w stosunku do mnie podstawy wykluczenia z postępowania na podstawie art. ………… </w:t>
      </w:r>
      <w:r w:rsidR="00291998">
        <w:rPr>
          <w:rFonts w:ascii="Times New Roman" w:hAnsi="Times New Roman"/>
        </w:rPr>
        <w:t>ustawy</w:t>
      </w:r>
      <w:r w:rsidR="00A10BD8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  <w:i/>
        </w:rPr>
        <w:t>(podać mającą zastosowanie podstawę wykluczenia spośród wymienionych w art. 24 ust. 1 pkt 13-14</w:t>
      </w:r>
      <w:r w:rsidR="00291998">
        <w:rPr>
          <w:rFonts w:ascii="Times New Roman" w:hAnsi="Times New Roman"/>
          <w:i/>
        </w:rPr>
        <w:t xml:space="preserve"> oraz</w:t>
      </w:r>
      <w:r w:rsidRPr="00F10D18">
        <w:rPr>
          <w:rFonts w:ascii="Times New Roman" w:hAnsi="Times New Roman"/>
          <w:i/>
        </w:rPr>
        <w:t xml:space="preserve"> 16-20 ustawy).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Jednocześnie oświadczam, że w związku z ww. okolicznością, na podstawie art. 24 ust. 8 ustawy podjąłem następujące środki naprawcze: …………………</w:t>
      </w:r>
      <w:r w:rsidR="00291998">
        <w:rPr>
          <w:rFonts w:ascii="Times New Roman" w:hAnsi="Times New Roman"/>
        </w:rPr>
        <w:t>……</w:t>
      </w:r>
      <w:r w:rsidRPr="00F10D18">
        <w:rPr>
          <w:rFonts w:ascii="Times New Roman" w:hAnsi="Times New Roman"/>
        </w:rPr>
        <w:t>…………………………………..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Pr="00EA5902" w:rsidRDefault="001A6668" w:rsidP="00EA5902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świadczenie dotyczące podmiot</w:t>
      </w:r>
      <w:r w:rsidR="00291998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, na którego zasoby powołuje się </w:t>
      </w:r>
      <w:r w:rsidR="00291998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</w:t>
      </w:r>
      <w:proofErr w:type="spellStart"/>
      <w:r w:rsidRPr="00F10D18">
        <w:rPr>
          <w:rFonts w:ascii="Times New Roman" w:hAnsi="Times New Roman"/>
        </w:rPr>
        <w:t>tów</w:t>
      </w:r>
      <w:proofErr w:type="spellEnd"/>
      <w:r w:rsidRPr="00F10D18">
        <w:rPr>
          <w:rFonts w:ascii="Times New Roman" w:hAnsi="Times New Roman"/>
        </w:rPr>
        <w:t>, na którego/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zasoby powołuję się w niniejszym postępowaniu, tj.: 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F10D18">
        <w:rPr>
          <w:rFonts w:ascii="Times New Roman" w:hAnsi="Times New Roman"/>
          <w:i/>
        </w:rPr>
        <w:t>CEiDG</w:t>
      </w:r>
      <w:proofErr w:type="spellEnd"/>
      <w:r w:rsidRPr="00F10D18">
        <w:rPr>
          <w:rFonts w:ascii="Times New Roman" w:hAnsi="Times New Roman"/>
          <w:i/>
        </w:rPr>
        <w:t xml:space="preserve">) 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 w:rsidR="00291998">
        <w:rPr>
          <w:rFonts w:ascii="Times New Roman" w:hAnsi="Times New Roman"/>
        </w:rPr>
        <w:t>. 24 ust. 1 pkt 13-22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>i zgodne z prawdą oraz zostały przedstawione z pełną świadomo</w:t>
      </w:r>
      <w:r w:rsidR="00AF7AFD">
        <w:rPr>
          <w:rFonts w:ascii="Times New Roman" w:hAnsi="Times New Roman"/>
        </w:rPr>
        <w:t>ścią konsekwencji wprowadzenia Z</w:t>
      </w:r>
      <w:r w:rsidRPr="00F10D18">
        <w:rPr>
          <w:rFonts w:ascii="Times New Roman" w:hAnsi="Times New Roman"/>
        </w:rPr>
        <w:t>amawiającego w błąd przy przedstawianiu informacji.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B4AB1" w:rsidRDefault="00291998" w:rsidP="00FB4AB1">
      <w:pPr>
        <w:pStyle w:val="Bezodstpw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49146B" w:rsidRPr="00FB4AB1">
        <w:rPr>
          <w:rFonts w:ascii="Times New Roman" w:hAnsi="Times New Roman"/>
          <w:sz w:val="20"/>
        </w:rPr>
        <w:t>ykonawca składający ofertę. W przypadku Wykonawców wspólnie ubiegających się o zamówienie powyższy dokument składa każdy z partnerów konsorcjum w imieniu swojej firmy.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color w:val="FF0000"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7" w:rsidRDefault="00192307" w:rsidP="00EA5902">
      <w:pPr>
        <w:spacing w:after="0" w:line="240" w:lineRule="auto"/>
      </w:pPr>
      <w:r>
        <w:separator/>
      </w:r>
    </w:p>
  </w:endnote>
  <w:endnote w:type="continuationSeparator" w:id="0">
    <w:p w:rsidR="00192307" w:rsidRDefault="00192307" w:rsidP="00E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7" w:rsidRDefault="00192307" w:rsidP="00EA5902">
      <w:pPr>
        <w:spacing w:after="0" w:line="240" w:lineRule="auto"/>
      </w:pPr>
      <w:r>
        <w:separator/>
      </w:r>
    </w:p>
  </w:footnote>
  <w:footnote w:type="continuationSeparator" w:id="0">
    <w:p w:rsidR="00192307" w:rsidRDefault="00192307" w:rsidP="00E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68" w:rsidRPr="00960DD9" w:rsidRDefault="001A6668" w:rsidP="001A6668">
    <w:pPr>
      <w:widowControl w:val="0"/>
      <w:spacing w:after="0" w:line="240" w:lineRule="auto"/>
      <w:jc w:val="right"/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</w:pPr>
    <w:r w:rsidRPr="00960DD9">
      <w:rPr>
        <w:rFonts w:asciiTheme="majorHAnsi" w:eastAsiaTheme="minorEastAsia" w:hAnsiTheme="majorHAnsi"/>
        <w:bCs/>
        <w:color w:val="000000"/>
        <w:sz w:val="20"/>
        <w:szCs w:val="24"/>
        <w:lang w:eastAsia="pl-PL"/>
      </w:rPr>
      <w:t xml:space="preserve"> </w:t>
    </w:r>
    <w:r w:rsidRPr="00960DD9">
      <w:rPr>
        <w:rFonts w:asciiTheme="majorHAnsi" w:hAnsiTheme="majorHAnsi"/>
        <w:bCs/>
        <w:sz w:val="24"/>
        <w:szCs w:val="20"/>
        <w:lang w:eastAsia="pl-PL"/>
      </w:rPr>
      <w:t xml:space="preserve"> </w:t>
    </w:r>
    <w:r w:rsidRPr="00960DD9">
      <w:rPr>
        <w:rFonts w:asciiTheme="majorHAnsi" w:eastAsiaTheme="minorEastAsia" w:hAnsiTheme="majorHAnsi"/>
        <w:bCs/>
        <w:color w:val="000000"/>
        <w:sz w:val="20"/>
        <w:szCs w:val="24"/>
        <w:lang w:eastAsia="pl-PL"/>
      </w:rPr>
      <w:t xml:space="preserve"> „</w:t>
    </w:r>
    <w:r w:rsidRPr="00960DD9"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  <w:t>Centrum Aktywności Lokalnej w Karwowie”</w:t>
    </w:r>
  </w:p>
  <w:p w:rsidR="001A6668" w:rsidRDefault="001A6668" w:rsidP="001A6668">
    <w:pPr>
      <w:pStyle w:val="Nagwek"/>
      <w:jc w:val="right"/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</w:pPr>
    <w:r w:rsidRPr="00960DD9"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  <w:t>VB.271.1.2020</w:t>
    </w:r>
  </w:p>
  <w:p w:rsidR="001A6668" w:rsidRPr="00E46885" w:rsidRDefault="001A6668" w:rsidP="001A666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20"/>
        <w:lang w:eastAsia="pl-PL"/>
      </w:rPr>
    </w:pPr>
  </w:p>
  <w:p w:rsidR="00EA5902" w:rsidRDefault="00EA5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B"/>
    <w:rsid w:val="00136135"/>
    <w:rsid w:val="00192307"/>
    <w:rsid w:val="001A6668"/>
    <w:rsid w:val="00254653"/>
    <w:rsid w:val="00256103"/>
    <w:rsid w:val="00291998"/>
    <w:rsid w:val="0049146B"/>
    <w:rsid w:val="00542B41"/>
    <w:rsid w:val="006E4214"/>
    <w:rsid w:val="0070303B"/>
    <w:rsid w:val="00767988"/>
    <w:rsid w:val="007721DB"/>
    <w:rsid w:val="008F6F1E"/>
    <w:rsid w:val="009243D2"/>
    <w:rsid w:val="0095522E"/>
    <w:rsid w:val="00A10BD8"/>
    <w:rsid w:val="00AF7AFD"/>
    <w:rsid w:val="00B060D4"/>
    <w:rsid w:val="00B73574"/>
    <w:rsid w:val="00C87A10"/>
    <w:rsid w:val="00D65E96"/>
    <w:rsid w:val="00DB64A4"/>
    <w:rsid w:val="00EA5902"/>
    <w:rsid w:val="00EE0942"/>
    <w:rsid w:val="00F51679"/>
    <w:rsid w:val="00FB14AE"/>
    <w:rsid w:val="00FB4AB1"/>
    <w:rsid w:val="00FD015E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A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A59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A5902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A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A59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A5902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</cp:lastModifiedBy>
  <cp:revision>4</cp:revision>
  <cp:lastPrinted>2019-06-18T19:42:00Z</cp:lastPrinted>
  <dcterms:created xsi:type="dcterms:W3CDTF">2020-03-25T07:22:00Z</dcterms:created>
  <dcterms:modified xsi:type="dcterms:W3CDTF">2020-04-07T09:26:00Z</dcterms:modified>
</cp:coreProperties>
</file>